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55FAC" w14:textId="3B9C39CC" w:rsidR="005732CD" w:rsidRPr="00CA3190" w:rsidRDefault="000923B5" w:rsidP="00A82083">
      <w:pPr>
        <w:rPr>
          <w:rFonts w:ascii="Helvetica" w:hAnsi="Helvetica" w:cs="Times New Roman"/>
        </w:rPr>
      </w:pPr>
      <w:r w:rsidRPr="00AE41A2">
        <w:rPr>
          <w:rFonts w:ascii="Helvetica" w:hAnsi="Helvetica" w:cs="Times New Roman"/>
        </w:rPr>
        <w:t>Bern Medical</w:t>
      </w:r>
      <w:r w:rsidR="00CA3190">
        <w:rPr>
          <w:rFonts w:ascii="Helvetica" w:hAnsi="Helvetica" w:cs="Times New Roman"/>
        </w:rPr>
        <w:t>-</w:t>
      </w:r>
      <w:r w:rsidRPr="00AE41A2">
        <w:rPr>
          <w:rFonts w:ascii="Helvetica" w:hAnsi="Helvetica" w:cs="Times New Roman"/>
        </w:rPr>
        <w:t xml:space="preserve"> Executive Summary</w:t>
      </w:r>
    </w:p>
    <w:p w14:paraId="20340295" w14:textId="76BF74D6" w:rsidR="005732CD" w:rsidRDefault="005732CD" w:rsidP="00A82083">
      <w:pPr>
        <w:spacing w:before="150" w:after="150" w:line="360" w:lineRule="auto"/>
        <w:ind w:firstLine="720"/>
        <w:rPr>
          <w:rFonts w:ascii="Times New Roman" w:hAnsi="Times New Roman" w:cs="Times New Roman"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Bern Medical was born when a radiology clinic was having problems with their </w:t>
      </w:r>
      <w:r w:rsidR="0034204A">
        <w:rPr>
          <w:rFonts w:ascii="Times New Roman" w:hAnsi="Times New Roman" w:cs="Times New Roman"/>
          <w:bCs/>
          <w:color w:val="000000"/>
          <w:sz w:val="21"/>
          <w:szCs w:val="21"/>
        </w:rPr>
        <w:t>billing;</w:t>
      </w:r>
      <w:r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 they needed to run a reconciliation of all the procedures performed ove</w:t>
      </w:r>
      <w:r w:rsidR="00A32FCB">
        <w:rPr>
          <w:rFonts w:ascii="Times New Roman" w:hAnsi="Times New Roman" w:cs="Times New Roman"/>
          <w:bCs/>
          <w:color w:val="000000"/>
          <w:sz w:val="21"/>
          <w:szCs w:val="21"/>
        </w:rPr>
        <w:t>r the past 18 months to what had</w:t>
      </w:r>
      <w:r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 actually been billed to the insurance companies. </w:t>
      </w:r>
      <w:r w:rsidR="0034204A">
        <w:rPr>
          <w:rFonts w:ascii="Times New Roman" w:hAnsi="Times New Roman" w:cs="Times New Roman"/>
          <w:bCs/>
          <w:color w:val="000000"/>
          <w:sz w:val="21"/>
          <w:szCs w:val="21"/>
        </w:rPr>
        <w:t>Bern’s</w:t>
      </w:r>
      <w:r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 software was created to analyze the two separate databases to identify the errors. </w:t>
      </w:r>
      <w:r w:rsidR="0034204A">
        <w:rPr>
          <w:rFonts w:ascii="Times New Roman" w:hAnsi="Times New Roman" w:cs="Times New Roman"/>
          <w:bCs/>
          <w:color w:val="000000"/>
          <w:sz w:val="21"/>
          <w:szCs w:val="21"/>
        </w:rPr>
        <w:t>$2M was found for the radiology clinic in the first analysis. After the clinic had moved to a very popular 3</w:t>
      </w:r>
      <w:r w:rsidR="0034204A" w:rsidRPr="0034204A">
        <w:rPr>
          <w:rFonts w:ascii="Times New Roman" w:hAnsi="Times New Roman" w:cs="Times New Roman"/>
          <w:bCs/>
          <w:color w:val="000000"/>
          <w:sz w:val="21"/>
          <w:szCs w:val="21"/>
          <w:vertAlign w:val="superscript"/>
        </w:rPr>
        <w:t>rd</w:t>
      </w:r>
      <w:r w:rsidR="0034204A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 party billing company, the analysis was performed again</w:t>
      </w:r>
      <w:r w:rsidR="00B56D97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 and found an additional $200k. Since this clinic benefited from the analysis</w:t>
      </w:r>
      <w:r w:rsidR="00D002DC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 even after engaging a respected billing company, we believe that this analysis will be helpful across the industry.</w:t>
      </w:r>
    </w:p>
    <w:p w14:paraId="0653D158" w14:textId="1A20DD97" w:rsidR="00A61D75" w:rsidRDefault="0034204A" w:rsidP="00A82083">
      <w:pPr>
        <w:spacing w:before="150" w:after="150" w:line="360" w:lineRule="auto"/>
        <w:ind w:firstLine="720"/>
        <w:rPr>
          <w:rFonts w:ascii="Times New Roman" w:hAnsi="Times New Roman" w:cs="Times New Roman"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Cs/>
          <w:color w:val="000000"/>
          <w:sz w:val="21"/>
          <w:szCs w:val="21"/>
        </w:rPr>
        <w:t>Errors naturally occur in the billing process</w:t>
      </w:r>
      <w:r w:rsidR="00994C8C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, due to human error and the complexity of the </w:t>
      </w:r>
      <w:r w:rsidR="00543482">
        <w:rPr>
          <w:rFonts w:ascii="Times New Roman" w:hAnsi="Times New Roman" w:cs="Times New Roman"/>
          <w:bCs/>
          <w:color w:val="000000"/>
          <w:sz w:val="21"/>
          <w:szCs w:val="21"/>
        </w:rPr>
        <w:t>process</w:t>
      </w:r>
      <w:r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. The first 12 </w:t>
      </w:r>
      <w:r w:rsidR="0050359A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analyses </w:t>
      </w:r>
      <w:r w:rsidR="00543482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performed with the software </w:t>
      </w:r>
      <w:r w:rsidR="0050359A">
        <w:rPr>
          <w:rFonts w:ascii="Times New Roman" w:hAnsi="Times New Roman" w:cs="Times New Roman"/>
          <w:bCs/>
          <w:color w:val="000000"/>
          <w:sz w:val="21"/>
          <w:szCs w:val="21"/>
        </w:rPr>
        <w:t>have</w:t>
      </w:r>
      <w:r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 indicated an average of 2% error rate. </w:t>
      </w:r>
      <w:r w:rsidR="0050359A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Many insurance companies allow for corrections up to 18 months. While our software is a good fit for any reconciliation between 2 databases, there is a latent need in </w:t>
      </w:r>
      <w:r w:rsidR="000410A4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Medical and Diagnostic Laboratories, where procedures are recorded electronically and billing is done in a disparate system. In the United States, according to the US Census Bureau, there are over 13,000 Medical and Diagnostic Laboratories, which generate over $40B in revenue annually. </w:t>
      </w:r>
      <w:r w:rsidR="00A61D75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If the 2% error rate continues to hold true, this would represent $800M annually in missed billings. </w:t>
      </w:r>
    </w:p>
    <w:p w14:paraId="5892CDD2" w14:textId="0D041D4E" w:rsidR="0034204A" w:rsidRDefault="00A61D75" w:rsidP="00A82083">
      <w:pPr>
        <w:spacing w:before="150" w:after="150" w:line="360" w:lineRule="auto"/>
        <w:ind w:firstLine="720"/>
        <w:rPr>
          <w:rFonts w:ascii="Times New Roman" w:hAnsi="Times New Roman" w:cs="Times New Roman"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Cs/>
          <w:color w:val="000000"/>
          <w:sz w:val="21"/>
          <w:szCs w:val="21"/>
        </w:rPr>
        <w:t>Bern Medical offers</w:t>
      </w:r>
      <w:r w:rsidR="00F15048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 the reconciliation of historical data for zero up front costs, and collects as a contingency fee a percentage of actual receipts of discovered </w:t>
      </w:r>
      <w:r w:rsidR="00B35815">
        <w:rPr>
          <w:rFonts w:ascii="Times New Roman" w:hAnsi="Times New Roman" w:cs="Times New Roman"/>
          <w:bCs/>
          <w:color w:val="000000"/>
          <w:sz w:val="21"/>
          <w:szCs w:val="21"/>
        </w:rPr>
        <w:t>errors. Contingency fees depend</w:t>
      </w:r>
      <w:r w:rsidR="00F15048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 on the size of the client, but </w:t>
      </w:r>
      <w:r w:rsidR="00A32FCB">
        <w:rPr>
          <w:rFonts w:ascii="Times New Roman" w:hAnsi="Times New Roman" w:cs="Times New Roman"/>
          <w:bCs/>
          <w:color w:val="000000"/>
          <w:sz w:val="21"/>
          <w:szCs w:val="21"/>
        </w:rPr>
        <w:t>vary</w:t>
      </w:r>
      <w:r w:rsidR="00F15048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 between 25-50%. </w:t>
      </w:r>
      <w:r w:rsidR="00103361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 To perform the analysis Bern requires the database information from the provider, which generally requires a few hours of IT time. Result are returned within 2 weeks, with a listing of the billing opportunities and </w:t>
      </w:r>
      <w:r w:rsidR="00A32FCB">
        <w:rPr>
          <w:rFonts w:ascii="Times New Roman" w:hAnsi="Times New Roman" w:cs="Times New Roman"/>
          <w:bCs/>
          <w:color w:val="000000"/>
          <w:sz w:val="21"/>
          <w:szCs w:val="21"/>
        </w:rPr>
        <w:t>statistical graphics of the errors, which allows the providers to explore the data set to improve and reduce future errors.</w:t>
      </w:r>
    </w:p>
    <w:p w14:paraId="19F9C52D" w14:textId="514F2C67" w:rsidR="00DF0EBA" w:rsidRDefault="00DF0EBA" w:rsidP="00A82083">
      <w:pPr>
        <w:spacing w:before="150" w:after="150" w:line="360" w:lineRule="auto"/>
        <w:ind w:firstLine="720"/>
        <w:rPr>
          <w:rFonts w:ascii="Times New Roman" w:hAnsi="Times New Roman" w:cs="Times New Roman"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There are many consultants </w:t>
      </w:r>
      <w:r w:rsidR="002A6DB6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that provide recovery and </w:t>
      </w:r>
      <w:r w:rsidR="00682304">
        <w:rPr>
          <w:rFonts w:ascii="Times New Roman" w:hAnsi="Times New Roman" w:cs="Times New Roman"/>
          <w:bCs/>
          <w:color w:val="000000"/>
          <w:sz w:val="21"/>
          <w:szCs w:val="21"/>
        </w:rPr>
        <w:t>revenue cycle analysis.</w:t>
      </w:r>
      <w:r w:rsidR="002D641E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 Most consultants that provide</w:t>
      </w:r>
      <w:r w:rsidR="00682304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 similar service as Bern provide audits similar to financial </w:t>
      </w:r>
      <w:r w:rsidR="002D641E">
        <w:rPr>
          <w:rFonts w:ascii="Times New Roman" w:hAnsi="Times New Roman" w:cs="Times New Roman"/>
          <w:bCs/>
          <w:color w:val="000000"/>
          <w:sz w:val="21"/>
          <w:szCs w:val="21"/>
        </w:rPr>
        <w:t>audits, which involve</w:t>
      </w:r>
      <w:r w:rsidR="00682304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 testing procedures, consultants on site and more time from </w:t>
      </w:r>
      <w:r w:rsidR="002D641E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employees of </w:t>
      </w:r>
      <w:r w:rsidR="00682304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the provider. </w:t>
      </w:r>
      <w:r w:rsidR="002D641E">
        <w:rPr>
          <w:rFonts w:ascii="Times New Roman" w:hAnsi="Times New Roman" w:cs="Times New Roman"/>
          <w:bCs/>
          <w:color w:val="000000"/>
          <w:sz w:val="21"/>
          <w:szCs w:val="21"/>
        </w:rPr>
        <w:t>The software will continually improve and Bern will be able to provide proprietary pattern recognition algorithms to provide insight to the providers on how to correct the errors.</w:t>
      </w:r>
    </w:p>
    <w:p w14:paraId="7444B8AB" w14:textId="3717AC57" w:rsidR="005732CD" w:rsidRPr="0098602D" w:rsidRDefault="002D641E" w:rsidP="00A82083">
      <w:pPr>
        <w:spacing w:before="150" w:after="150" w:line="360" w:lineRule="auto"/>
        <w:ind w:firstLine="7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David Fuhriman</w:t>
      </w:r>
      <w:r w:rsidR="00617175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is a licensed CPA in California.</w:t>
      </w:r>
      <w:r w:rsidR="002C276E">
        <w:rPr>
          <w:rFonts w:ascii="Times New Roman" w:hAnsi="Times New Roman" w:cs="Times New Roman"/>
          <w:color w:val="000000"/>
          <w:sz w:val="21"/>
          <w:szCs w:val="21"/>
        </w:rPr>
        <w:t xml:space="preserve"> Previously he worked for a San Diego based wireless company implementing </w:t>
      </w:r>
      <w:r w:rsidR="000940E1">
        <w:rPr>
          <w:rFonts w:ascii="Times New Roman" w:hAnsi="Times New Roman" w:cs="Times New Roman"/>
          <w:color w:val="000000"/>
          <w:sz w:val="21"/>
          <w:szCs w:val="21"/>
        </w:rPr>
        <w:t xml:space="preserve">and administering </w:t>
      </w:r>
      <w:r w:rsidR="0003547D">
        <w:rPr>
          <w:rFonts w:ascii="Times New Roman" w:hAnsi="Times New Roman" w:cs="Times New Roman"/>
          <w:color w:val="000000"/>
          <w:sz w:val="21"/>
          <w:szCs w:val="21"/>
        </w:rPr>
        <w:t xml:space="preserve">IBM </w:t>
      </w:r>
      <w:r w:rsidR="002C276E">
        <w:rPr>
          <w:rFonts w:ascii="Times New Roman" w:hAnsi="Times New Roman" w:cs="Times New Roman"/>
          <w:color w:val="000000"/>
          <w:sz w:val="21"/>
          <w:szCs w:val="21"/>
        </w:rPr>
        <w:t xml:space="preserve">business intelligence </w:t>
      </w:r>
      <w:r w:rsidR="000940E1">
        <w:rPr>
          <w:rFonts w:ascii="Times New Roman" w:hAnsi="Times New Roman" w:cs="Times New Roman"/>
          <w:color w:val="000000"/>
          <w:sz w:val="21"/>
          <w:szCs w:val="21"/>
        </w:rPr>
        <w:t xml:space="preserve">and other financial </w:t>
      </w:r>
      <w:r w:rsidR="002C276E">
        <w:rPr>
          <w:rFonts w:ascii="Times New Roman" w:hAnsi="Times New Roman" w:cs="Times New Roman"/>
          <w:color w:val="000000"/>
          <w:sz w:val="21"/>
          <w:szCs w:val="21"/>
        </w:rPr>
        <w:t>applications</w:t>
      </w:r>
      <w:r w:rsidR="0098602D">
        <w:rPr>
          <w:rFonts w:ascii="Times New Roman" w:hAnsi="Times New Roman" w:cs="Times New Roman"/>
          <w:color w:val="000000"/>
          <w:sz w:val="21"/>
          <w:szCs w:val="21"/>
        </w:rPr>
        <w:t xml:space="preserve">. He is also a Lean Six Sigma Greenbelt, </w:t>
      </w:r>
      <w:r w:rsidR="0098602D" w:rsidRPr="0098602D">
        <w:rPr>
          <w:rFonts w:ascii="Times New Roman" w:hAnsi="Times New Roman" w:cs="Times New Roman"/>
          <w:color w:val="000000"/>
          <w:sz w:val="21"/>
          <w:szCs w:val="21"/>
        </w:rPr>
        <w:t>earned his MBA from Northwest Nazarene, and a BA from Boise State.</w:t>
      </w:r>
    </w:p>
    <w:p w14:paraId="4507404A" w14:textId="6DB023A4" w:rsidR="0098602D" w:rsidRPr="0098602D" w:rsidRDefault="0098602D" w:rsidP="00A82083">
      <w:pPr>
        <w:spacing w:before="150" w:after="150" w:line="360" w:lineRule="auto"/>
        <w:ind w:firstLine="720"/>
        <w:rPr>
          <w:rFonts w:ascii="Times New Roman" w:hAnsi="Times New Roman" w:cs="Times New Roman"/>
          <w:color w:val="000000"/>
          <w:sz w:val="21"/>
          <w:szCs w:val="21"/>
        </w:rPr>
      </w:pPr>
      <w:r w:rsidRPr="0098602D">
        <w:rPr>
          <w:rFonts w:ascii="Times New Roman" w:hAnsi="Times New Roman" w:cs="Times New Roman"/>
          <w:color w:val="000000"/>
          <w:sz w:val="21"/>
          <w:szCs w:val="21"/>
        </w:rPr>
        <w:t>Adam Fuhriman</w:t>
      </w:r>
      <w:r w:rsidR="006F6917">
        <w:rPr>
          <w:rFonts w:ascii="Times New Roman" w:hAnsi="Times New Roman" w:cs="Times New Roman"/>
          <w:color w:val="000000"/>
          <w:sz w:val="21"/>
          <w:szCs w:val="21"/>
        </w:rPr>
        <w:t xml:space="preserve"> serves as the Director of IT for Idaho’s largest independent diagnostic imaging </w:t>
      </w:r>
      <w:r w:rsidR="005D6B9A">
        <w:rPr>
          <w:rFonts w:ascii="Times New Roman" w:hAnsi="Times New Roman" w:cs="Times New Roman"/>
          <w:color w:val="000000"/>
          <w:sz w:val="21"/>
          <w:szCs w:val="21"/>
        </w:rPr>
        <w:t xml:space="preserve">clinic. </w:t>
      </w:r>
      <w:r w:rsidR="003E13B3">
        <w:rPr>
          <w:rFonts w:ascii="Times New Roman" w:hAnsi="Times New Roman" w:cs="Times New Roman"/>
          <w:color w:val="000000"/>
          <w:sz w:val="21"/>
          <w:szCs w:val="21"/>
        </w:rPr>
        <w:t>In 1995 he founded</w:t>
      </w:r>
      <w:r w:rsidR="005D6B9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5D6B9A">
        <w:rPr>
          <w:rFonts w:ascii="Times New Roman" w:hAnsi="Times New Roman" w:cs="Times New Roman"/>
          <w:color w:val="000000"/>
          <w:sz w:val="21"/>
          <w:szCs w:val="21"/>
        </w:rPr>
        <w:t>Xenial</w:t>
      </w:r>
      <w:proofErr w:type="spellEnd"/>
      <w:r w:rsidR="005D6B9A">
        <w:rPr>
          <w:rFonts w:ascii="Times New Roman" w:hAnsi="Times New Roman" w:cs="Times New Roman"/>
          <w:color w:val="000000"/>
          <w:sz w:val="21"/>
          <w:szCs w:val="21"/>
        </w:rPr>
        <w:t xml:space="preserve"> Technology, an IT </w:t>
      </w:r>
      <w:r w:rsidR="003E13B3">
        <w:rPr>
          <w:rFonts w:ascii="Times New Roman" w:hAnsi="Times New Roman" w:cs="Times New Roman"/>
          <w:color w:val="000000"/>
          <w:sz w:val="21"/>
          <w:szCs w:val="21"/>
        </w:rPr>
        <w:t>consulting company</w:t>
      </w:r>
      <w:r w:rsidR="005D6B9A"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</w:p>
    <w:p w14:paraId="1B3062BD" w14:textId="2437417B" w:rsidR="0098602D" w:rsidRPr="0098602D" w:rsidRDefault="0003547D" w:rsidP="00A82083">
      <w:pPr>
        <w:spacing w:before="150" w:after="150" w:line="360" w:lineRule="auto"/>
        <w:ind w:firstLine="7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lastRenderedPageBreak/>
        <w:t xml:space="preserve">Richard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Doutre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Jones</w:t>
      </w:r>
      <w:r w:rsidR="0098602D" w:rsidRPr="0098602D">
        <w:rPr>
          <w:rFonts w:ascii="Times New Roman" w:hAnsi="Times New Roman" w:cs="Times New Roman"/>
          <w:color w:val="000000"/>
          <w:sz w:val="21"/>
          <w:szCs w:val="21"/>
        </w:rPr>
        <w:t xml:space="preserve"> work</w:t>
      </w:r>
      <w:r>
        <w:rPr>
          <w:rFonts w:ascii="Times New Roman" w:hAnsi="Times New Roman" w:cs="Times New Roman"/>
          <w:color w:val="000000"/>
          <w:sz w:val="21"/>
          <w:szCs w:val="21"/>
        </w:rPr>
        <w:t>s</w:t>
      </w:r>
      <w:r w:rsidR="0098602D" w:rsidRPr="0098602D">
        <w:rPr>
          <w:rFonts w:ascii="Times New Roman" w:hAnsi="Times New Roman" w:cs="Times New Roman"/>
          <w:color w:val="000000"/>
          <w:sz w:val="21"/>
          <w:szCs w:val="21"/>
        </w:rPr>
        <w:t xml:space="preserve"> with various start-up companies </w:t>
      </w:r>
      <w:r>
        <w:rPr>
          <w:rFonts w:ascii="Times New Roman" w:hAnsi="Times New Roman" w:cs="Times New Roman"/>
          <w:color w:val="000000"/>
          <w:sz w:val="21"/>
          <w:szCs w:val="21"/>
        </w:rPr>
        <w:t>in a variety of industries</w:t>
      </w:r>
      <w:r w:rsidR="0098602D" w:rsidRPr="0098602D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and</w:t>
      </w:r>
      <w:r w:rsidR="0098602D" w:rsidRPr="0098602D">
        <w:rPr>
          <w:rFonts w:ascii="Times New Roman" w:hAnsi="Times New Roman" w:cs="Times New Roman"/>
          <w:color w:val="000000"/>
          <w:sz w:val="21"/>
          <w:szCs w:val="21"/>
        </w:rPr>
        <w:t xml:space="preserve"> provide</w:t>
      </w:r>
      <w:r>
        <w:rPr>
          <w:rFonts w:ascii="Times New Roman" w:hAnsi="Times New Roman" w:cs="Times New Roman"/>
          <w:color w:val="000000"/>
          <w:sz w:val="21"/>
          <w:szCs w:val="21"/>
        </w:rPr>
        <w:t>s</w:t>
      </w:r>
      <w:r w:rsidR="0098602D" w:rsidRPr="0098602D">
        <w:rPr>
          <w:rFonts w:ascii="Times New Roman" w:hAnsi="Times New Roman" w:cs="Times New Roman"/>
          <w:color w:val="000000"/>
          <w:sz w:val="21"/>
          <w:szCs w:val="21"/>
        </w:rPr>
        <w:t xml:space="preserve"> sales, marketing and operation advice for existing broadcasting companies.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Previously he served as VP/GM of broadcast companies in San Francisco and San Diego. He has served on the board of director of L</w:t>
      </w:r>
      <w:r w:rsidR="003E13B3">
        <w:rPr>
          <w:rFonts w:ascii="Times New Roman" w:hAnsi="Times New Roman" w:cs="Times New Roman"/>
          <w:color w:val="000000"/>
          <w:sz w:val="21"/>
          <w:szCs w:val="21"/>
        </w:rPr>
        <w:t>ife Vantage (LFVN) and earned a BA from BYU.</w:t>
      </w:r>
    </w:p>
    <w:p w14:paraId="0F3CAA04" w14:textId="6E3FF169" w:rsidR="00CA3190" w:rsidRDefault="0098602D" w:rsidP="00A82083">
      <w:pPr>
        <w:spacing w:before="150" w:after="150" w:line="360" w:lineRule="auto"/>
        <w:ind w:firstLine="7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Jesse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Wakley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is a PACS/RIS Administrator of Medical Image Solutions and owner of Radiology Technology, Inc. </w:t>
      </w:r>
    </w:p>
    <w:p w14:paraId="312AA9A6" w14:textId="77777777" w:rsidR="00580320" w:rsidRPr="004D51DB" w:rsidRDefault="00580320" w:rsidP="00A82083">
      <w:pPr>
        <w:spacing w:before="150" w:after="150" w:line="360" w:lineRule="auto"/>
        <w:ind w:firstLine="720"/>
        <w:rPr>
          <w:rFonts w:ascii="Times New Roman" w:hAnsi="Times New Roman" w:cs="Times New Roman"/>
          <w:color w:val="000000"/>
          <w:sz w:val="21"/>
          <w:szCs w:val="21"/>
        </w:rPr>
      </w:pPr>
      <w:bookmarkStart w:id="0" w:name="_GoBack"/>
      <w:bookmarkEnd w:id="0"/>
    </w:p>
    <w:sectPr w:rsidR="00580320" w:rsidRPr="004D51DB" w:rsidSect="002D4D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B5"/>
    <w:rsid w:val="0003547D"/>
    <w:rsid w:val="000410A4"/>
    <w:rsid w:val="00061890"/>
    <w:rsid w:val="000923B5"/>
    <w:rsid w:val="000940E1"/>
    <w:rsid w:val="00103361"/>
    <w:rsid w:val="002A6DB6"/>
    <w:rsid w:val="002C276E"/>
    <w:rsid w:val="002D4DA9"/>
    <w:rsid w:val="002D641E"/>
    <w:rsid w:val="002F39B3"/>
    <w:rsid w:val="0034204A"/>
    <w:rsid w:val="003C4B7E"/>
    <w:rsid w:val="003E13B3"/>
    <w:rsid w:val="004D51DB"/>
    <w:rsid w:val="0050359A"/>
    <w:rsid w:val="00543482"/>
    <w:rsid w:val="005732CD"/>
    <w:rsid w:val="00580320"/>
    <w:rsid w:val="005D6B9A"/>
    <w:rsid w:val="00617175"/>
    <w:rsid w:val="00682304"/>
    <w:rsid w:val="006F6917"/>
    <w:rsid w:val="0098602D"/>
    <w:rsid w:val="00994C8C"/>
    <w:rsid w:val="00A32FCB"/>
    <w:rsid w:val="00A61D75"/>
    <w:rsid w:val="00A6412C"/>
    <w:rsid w:val="00A82083"/>
    <w:rsid w:val="00AE41A2"/>
    <w:rsid w:val="00B35815"/>
    <w:rsid w:val="00B56D97"/>
    <w:rsid w:val="00CA3190"/>
    <w:rsid w:val="00D002DC"/>
    <w:rsid w:val="00DF0EBA"/>
    <w:rsid w:val="00E03D6E"/>
    <w:rsid w:val="00F1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82E7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5732CD"/>
  </w:style>
  <w:style w:type="paragraph" w:styleId="NormalWeb">
    <w:name w:val="Normal (Web)"/>
    <w:basedOn w:val="Normal"/>
    <w:uiPriority w:val="99"/>
    <w:semiHidden/>
    <w:unhideWhenUsed/>
    <w:rsid w:val="005732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732CD"/>
    <w:rPr>
      <w:b/>
      <w:bCs/>
    </w:rPr>
  </w:style>
  <w:style w:type="character" w:customStyle="1" w:styleId="apple-converted-space">
    <w:name w:val="apple-converted-space"/>
    <w:basedOn w:val="DefaultParagraphFont"/>
    <w:rsid w:val="005732CD"/>
  </w:style>
  <w:style w:type="character" w:styleId="Hyperlink">
    <w:name w:val="Hyperlink"/>
    <w:basedOn w:val="DefaultParagraphFont"/>
    <w:uiPriority w:val="99"/>
    <w:semiHidden/>
    <w:unhideWhenUsed/>
    <w:rsid w:val="005732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5732CD"/>
  </w:style>
  <w:style w:type="paragraph" w:styleId="NormalWeb">
    <w:name w:val="Normal (Web)"/>
    <w:basedOn w:val="Normal"/>
    <w:uiPriority w:val="99"/>
    <w:semiHidden/>
    <w:unhideWhenUsed/>
    <w:rsid w:val="005732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732CD"/>
    <w:rPr>
      <w:b/>
      <w:bCs/>
    </w:rPr>
  </w:style>
  <w:style w:type="character" w:customStyle="1" w:styleId="apple-converted-space">
    <w:name w:val="apple-converted-space"/>
    <w:basedOn w:val="DefaultParagraphFont"/>
    <w:rsid w:val="005732CD"/>
  </w:style>
  <w:style w:type="character" w:styleId="Hyperlink">
    <w:name w:val="Hyperlink"/>
    <w:basedOn w:val="DefaultParagraphFont"/>
    <w:uiPriority w:val="99"/>
    <w:semiHidden/>
    <w:unhideWhenUsed/>
    <w:rsid w:val="005732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2</Pages>
  <Words>513</Words>
  <Characters>2930</Characters>
  <Application>Microsoft Macintosh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Fuhriman</dc:creator>
  <cp:keywords/>
  <dc:description/>
  <cp:lastModifiedBy>David Fuhriman</cp:lastModifiedBy>
  <cp:revision>27</cp:revision>
  <dcterms:created xsi:type="dcterms:W3CDTF">2011-07-25T23:42:00Z</dcterms:created>
  <dcterms:modified xsi:type="dcterms:W3CDTF">2011-08-05T17:19:00Z</dcterms:modified>
</cp:coreProperties>
</file>